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1561C5" w14:textId="26FF4947" w:rsidR="00012FAF" w:rsidRDefault="009A1BE9">
      <w:pPr>
        <w:rPr>
          <w:i/>
        </w:rPr>
      </w:pPr>
      <w:r>
        <w:t>R</w:t>
      </w:r>
      <w:r w:rsidR="000C290E">
        <w:t xml:space="preserve">edefining </w:t>
      </w:r>
      <w:r w:rsidR="000C290E">
        <w:rPr>
          <w:i/>
        </w:rPr>
        <w:t>RecruITment</w:t>
      </w:r>
    </w:p>
    <w:p w14:paraId="43BD281B" w14:textId="71637B5A" w:rsidR="00327E51" w:rsidRDefault="00327E51">
      <w:pPr>
        <w:rPr>
          <w:i/>
        </w:rPr>
      </w:pPr>
      <w:r>
        <w:rPr>
          <w:i/>
        </w:rPr>
        <w:t xml:space="preserve">Putting </w:t>
      </w:r>
      <w:r w:rsidR="009A1BE9">
        <w:rPr>
          <w:i/>
        </w:rPr>
        <w:t>yoU in r</w:t>
      </w:r>
      <w:r>
        <w:rPr>
          <w:i/>
        </w:rPr>
        <w:t>ecruITment!!! (I like this one)</w:t>
      </w:r>
    </w:p>
    <w:p w14:paraId="4F1561C6" w14:textId="54279776" w:rsidR="000C290E" w:rsidRDefault="000C290E">
      <w:r>
        <w:t>IT Futures recruitment is changing the way recruitment is practiced. IT Futures works hand in hand with training and recruitment, enabling us to identify the gap in the Australian I</w:t>
      </w:r>
      <w:r w:rsidR="00754F0B">
        <w:t>.</w:t>
      </w:r>
      <w:r>
        <w:t>T</w:t>
      </w:r>
      <w:r w:rsidR="00754F0B">
        <w:t>.</w:t>
      </w:r>
      <w:r>
        <w:t xml:space="preserve"> industry and bridging that gap by providing the most recent and in demand certifications to our candidates. Working with employers, we know what their demand is, allowing us to headhunt job seekers suited best for the respective roles, while also </w:t>
      </w:r>
      <w:r w:rsidR="00B32DCE">
        <w:t>delivering</w:t>
      </w:r>
      <w:r>
        <w:t xml:space="preserve"> them with essential on job skills such as </w:t>
      </w:r>
      <w:r w:rsidR="00B32DCE">
        <w:t>communication and interpersonal skills through our CareerReady</w:t>
      </w:r>
      <w:r w:rsidR="00B32DCE" w:rsidRPr="00B32DCE">
        <w:rPr>
          <w:vertAlign w:val="superscript"/>
        </w:rPr>
        <w:t>TM</w:t>
      </w:r>
      <w:r w:rsidR="00B32DCE">
        <w:rPr>
          <w:vertAlign w:val="superscript"/>
        </w:rPr>
        <w:t xml:space="preserve"> </w:t>
      </w:r>
      <w:r w:rsidR="00B32DCE">
        <w:t>program.</w:t>
      </w:r>
    </w:p>
    <w:p w14:paraId="4F1561C7" w14:textId="77777777" w:rsidR="00B32DCE" w:rsidRDefault="00B32DCE"/>
    <w:p w14:paraId="4F1561C8" w14:textId="38C17691" w:rsidR="00B32DCE" w:rsidRDefault="00196991">
      <w:r>
        <w:t xml:space="preserve">Our </w:t>
      </w:r>
      <w:r w:rsidR="00834563">
        <w:t>Process:</w:t>
      </w:r>
    </w:p>
    <w:p w14:paraId="4F1561C9" w14:textId="77777777" w:rsidR="00196991" w:rsidRDefault="00196991">
      <w:r>
        <w:br/>
      </w:r>
      <w:r>
        <w:br/>
      </w:r>
      <w:r>
        <w:br/>
      </w:r>
      <w:r>
        <w:br/>
      </w:r>
      <w:r>
        <w:br/>
      </w:r>
      <w:r>
        <w:br/>
      </w:r>
      <w:r>
        <w:br/>
      </w:r>
      <w:r>
        <w:br/>
      </w:r>
      <w:r>
        <w:br/>
      </w:r>
      <w:r>
        <w:br/>
      </w:r>
      <w:r>
        <w:br/>
      </w:r>
      <w:r>
        <w:br/>
      </w:r>
      <w:r>
        <w:br/>
      </w:r>
      <w:r>
        <w:br/>
      </w:r>
      <w:r>
        <w:br/>
      </w:r>
      <w:r>
        <w:br/>
      </w:r>
      <w:r>
        <w:br/>
      </w:r>
      <w:r>
        <w:br/>
      </w:r>
      <w:r>
        <w:br/>
      </w:r>
      <w:r>
        <w:rPr>
          <w:noProof/>
          <w:lang w:eastAsia="en-AU"/>
        </w:rPr>
        <mc:AlternateContent>
          <mc:Choice Requires="wps">
            <w:drawing>
              <wp:anchor distT="0" distB="0" distL="114300" distR="114300" simplePos="0" relativeHeight="251668480" behindDoc="0" locked="0" layoutInCell="1" allowOverlap="1" wp14:anchorId="4F1561CC" wp14:editId="4F1561CD">
                <wp:simplePos x="0" y="0"/>
                <wp:positionH relativeFrom="column">
                  <wp:posOffset>1323975</wp:posOffset>
                </wp:positionH>
                <wp:positionV relativeFrom="paragraph">
                  <wp:posOffset>1393825</wp:posOffset>
                </wp:positionV>
                <wp:extent cx="971550" cy="523875"/>
                <wp:effectExtent l="0" t="0" r="19050" b="28575"/>
                <wp:wrapNone/>
                <wp:docPr id="7" name="Rectangle 7"/>
                <wp:cNvGraphicFramePr/>
                <a:graphic xmlns:a="http://schemas.openxmlformats.org/drawingml/2006/main">
                  <a:graphicData uri="http://schemas.microsoft.com/office/word/2010/wordprocessingShape">
                    <wps:wsp>
                      <wps:cNvSpPr/>
                      <wps:spPr>
                        <a:xfrm>
                          <a:off x="0" y="0"/>
                          <a:ext cx="971550" cy="5238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F1561DA" w14:textId="77777777" w:rsidR="00B97B56" w:rsidRDefault="00B97B56" w:rsidP="00196991">
                            <w:pPr>
                              <w:jc w:val="center"/>
                            </w:pPr>
                            <w:r>
                              <w:t>Recruitment @ ITF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04.25pt;margin-top:109.75pt;width:76.5pt;height:4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" fillcolor="#4f81bd [3204]" strokecolor="#243f60 [1604]" strokeweight="2pt">
                <v:textbox>
                  <w:txbxContent>
                    <w:p w:rsidR="00196991" w:rsidRDefault="00196991" w:rsidP="00196991">
                      <w:pPr>
                        <w:jc w:val="center"/>
                      </w:pPr>
                      <w:r>
                        <w:t>Recruitment @ ITF</w:t>
                      </w:r>
                    </w:p>
                  </w:txbxContent>
                </v:textbox>
              </v:rect>
            </w:pict>
          </mc:Fallback>
        </mc:AlternateContent>
      </w:r>
      <w:r>
        <w:rPr>
          <w:noProof/>
          <w:lang w:eastAsia="en-AU"/>
        </w:rPr>
        <mc:AlternateContent>
          <mc:Choice Requires="wps">
            <w:drawing>
              <wp:anchor distT="0" distB="0" distL="114300" distR="114300" simplePos="0" relativeHeight="251667456" behindDoc="0" locked="0" layoutInCell="1" allowOverlap="1" wp14:anchorId="4F1561CE" wp14:editId="4F1561CF">
                <wp:simplePos x="0" y="0"/>
                <wp:positionH relativeFrom="column">
                  <wp:posOffset>1828800</wp:posOffset>
                </wp:positionH>
                <wp:positionV relativeFrom="paragraph">
                  <wp:posOffset>1327150</wp:posOffset>
                </wp:positionV>
                <wp:extent cx="675640" cy="1362075"/>
                <wp:effectExtent l="0" t="0" r="29210" b="28575"/>
                <wp:wrapNone/>
                <wp:docPr id="6" name="Straight Connector 6"/>
                <wp:cNvGraphicFramePr/>
                <a:graphic xmlns:a="http://schemas.openxmlformats.org/drawingml/2006/main">
                  <a:graphicData uri="http://schemas.microsoft.com/office/word/2010/wordprocessingShape">
                    <wps:wsp>
                      <wps:cNvCnPr/>
                      <wps:spPr>
                        <a:xfrm flipV="1">
                          <a:off x="0" y="0"/>
                          <a:ext cx="675640" cy="13620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in,104.5pt" to="197.2pt,2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" strokecolor="black [3040]"/>
            </w:pict>
          </mc:Fallback>
        </mc:AlternateContent>
      </w:r>
      <w:r>
        <w:rPr>
          <w:noProof/>
          <w:lang w:eastAsia="en-AU"/>
        </w:rPr>
        <mc:AlternateContent>
          <mc:Choice Requires="wps">
            <w:drawing>
              <wp:anchor distT="0" distB="0" distL="114300" distR="114300" simplePos="0" relativeHeight="251665408" behindDoc="0" locked="0" layoutInCell="1" allowOverlap="1" wp14:anchorId="4F1561D0" wp14:editId="4F1561D1">
                <wp:simplePos x="0" y="0"/>
                <wp:positionH relativeFrom="column">
                  <wp:posOffset>1457325</wp:posOffset>
                </wp:positionH>
                <wp:positionV relativeFrom="paragraph">
                  <wp:posOffset>917575</wp:posOffset>
                </wp:positionV>
                <wp:extent cx="885825" cy="9525"/>
                <wp:effectExtent l="0" t="0" r="28575" b="28575"/>
                <wp:wrapNone/>
                <wp:docPr id="5" name="Straight Connector 5"/>
                <wp:cNvGraphicFramePr/>
                <a:graphic xmlns:a="http://schemas.openxmlformats.org/drawingml/2006/main">
                  <a:graphicData uri="http://schemas.microsoft.com/office/word/2010/wordprocessingShape">
                    <wps:wsp>
                      <wps:cNvCnPr/>
                      <wps:spPr>
                        <a:xfrm>
                          <a:off x="0" y="0"/>
                          <a:ext cx="88582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14.75pt,72.25pt" to="184.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" strokecolor="black [3040]"/>
            </w:pict>
          </mc:Fallback>
        </mc:AlternateContent>
      </w:r>
      <w:r>
        <w:rPr>
          <w:noProof/>
          <w:lang w:eastAsia="en-AU"/>
        </w:rPr>
        <mc:AlternateContent>
          <mc:Choice Requires="wps">
            <w:drawing>
              <wp:anchor distT="0" distB="0" distL="114300" distR="114300" simplePos="0" relativeHeight="251664384" behindDoc="0" locked="0" layoutInCell="1" allowOverlap="1" wp14:anchorId="4F1561D2" wp14:editId="4F1561D3">
                <wp:simplePos x="0" y="0"/>
                <wp:positionH relativeFrom="column">
                  <wp:posOffset>1114425</wp:posOffset>
                </wp:positionH>
                <wp:positionV relativeFrom="paragraph">
                  <wp:posOffset>1279525</wp:posOffset>
                </wp:positionV>
                <wp:extent cx="561975" cy="1257300"/>
                <wp:effectExtent l="0" t="0" r="28575" b="19050"/>
                <wp:wrapNone/>
                <wp:docPr id="4" name="Straight Connector 4"/>
                <wp:cNvGraphicFramePr/>
                <a:graphic xmlns:a="http://schemas.openxmlformats.org/drawingml/2006/main">
                  <a:graphicData uri="http://schemas.microsoft.com/office/word/2010/wordprocessingShape">
                    <wps:wsp>
                      <wps:cNvCnPr/>
                      <wps:spPr>
                        <a:xfrm flipH="1" flipV="1">
                          <a:off x="0" y="0"/>
                          <a:ext cx="561975" cy="1257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 o:spid="_x0000_s1026" style="position:absolute;flip:x y;z-index:251664384;visibility:visible;mso-wrap-style:square;mso-wrap-distance-left:9pt;mso-wrap-distance-top:0;mso-wrap-distance-right:9pt;mso-wrap-distance-bottom:0;mso-position-horizontal:absolute;mso-position-horizontal-relative:text;mso-position-vertical:absolute;mso-position-vertical-relative:text" from="87.75pt,100.75pt" to="132pt,19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" strokecolor="black [3040]"/>
            </w:pict>
          </mc:Fallback>
        </mc:AlternateContent>
      </w:r>
      <w:r>
        <w:rPr>
          <w:noProof/>
          <w:lang w:eastAsia="en-AU"/>
        </w:rPr>
        <mc:AlternateContent>
          <mc:Choice Requires="wps">
            <w:drawing>
              <wp:anchor distT="0" distB="0" distL="114300" distR="114300" simplePos="0" relativeHeight="251661312" behindDoc="0" locked="0" layoutInCell="1" allowOverlap="1" wp14:anchorId="4F1561D4" wp14:editId="4F1561D5">
                <wp:simplePos x="0" y="0"/>
                <wp:positionH relativeFrom="column">
                  <wp:posOffset>2343150</wp:posOffset>
                </wp:positionH>
                <wp:positionV relativeFrom="paragraph">
                  <wp:posOffset>498475</wp:posOffset>
                </wp:positionV>
                <wp:extent cx="704850" cy="895350"/>
                <wp:effectExtent l="0" t="0" r="19050" b="19050"/>
                <wp:wrapNone/>
                <wp:docPr id="2" name="Oval 2"/>
                <wp:cNvGraphicFramePr/>
                <a:graphic xmlns:a="http://schemas.openxmlformats.org/drawingml/2006/main">
                  <a:graphicData uri="http://schemas.microsoft.com/office/word/2010/wordprocessingShape">
                    <wps:wsp>
                      <wps:cNvSpPr/>
                      <wps:spPr>
                        <a:xfrm>
                          <a:off x="0" y="0"/>
                          <a:ext cx="704850" cy="8953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F1561DB" w14:textId="77777777" w:rsidR="00B97B56" w:rsidRDefault="00B97B56" w:rsidP="00196991">
                            <w:pPr>
                              <w:jc w:val="center"/>
                            </w:pPr>
                            <w:r>
                              <w:t>Certification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2" o:spid="_x0000_s1027" style="position:absolute;margin-left:184.5pt;margin-top:39.25pt;width:55.5pt;height:70.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" fillcolor="#4f81bd [3204]" strokecolor="#243f60 [1604]" strokeweight="2pt">
                <v:textbox>
                  <w:txbxContent>
                    <w:p w:rsidR="00196991" w:rsidRDefault="00196991" w:rsidP="00196991">
                      <w:pPr>
                        <w:jc w:val="center"/>
                      </w:pPr>
                      <w:r>
                        <w:t>Certification</w:t>
                      </w:r>
                    </w:p>
                  </w:txbxContent>
                </v:textbox>
              </v:oval>
            </w:pict>
          </mc:Fallback>
        </mc:AlternateContent>
      </w:r>
      <w:r>
        <w:rPr>
          <w:noProof/>
          <w:lang w:eastAsia="en-AU"/>
        </w:rPr>
        <mc:AlternateContent>
          <mc:Choice Requires="wps">
            <w:drawing>
              <wp:anchor distT="0" distB="0" distL="114300" distR="114300" simplePos="0" relativeHeight="251663360" behindDoc="0" locked="0" layoutInCell="1" allowOverlap="1" wp14:anchorId="4F1561D6" wp14:editId="4F1561D7">
                <wp:simplePos x="0" y="0"/>
                <wp:positionH relativeFrom="column">
                  <wp:posOffset>1457325</wp:posOffset>
                </wp:positionH>
                <wp:positionV relativeFrom="paragraph">
                  <wp:posOffset>2489200</wp:posOffset>
                </wp:positionV>
                <wp:extent cx="704850" cy="895350"/>
                <wp:effectExtent l="0" t="0" r="19050" b="19050"/>
                <wp:wrapNone/>
                <wp:docPr id="3" name="Oval 3"/>
                <wp:cNvGraphicFramePr/>
                <a:graphic xmlns:a="http://schemas.openxmlformats.org/drawingml/2006/main">
                  <a:graphicData uri="http://schemas.microsoft.com/office/word/2010/wordprocessingShape">
                    <wps:wsp>
                      <wps:cNvSpPr/>
                      <wps:spPr>
                        <a:xfrm>
                          <a:off x="0" y="0"/>
                          <a:ext cx="704850" cy="8953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F1561DC" w14:textId="77777777" w:rsidR="00B97B56" w:rsidRDefault="00B97B56" w:rsidP="00196991">
                            <w:pPr>
                              <w:jc w:val="center"/>
                            </w:pPr>
                            <w:r>
                              <w:t>careerReady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3" o:spid="_x0000_s1028" style="position:absolute;margin-left:114.75pt;margin-top:196pt;width:55.5pt;height:70.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" fillcolor="#4f81bd [3204]" strokecolor="#243f60 [1604]" strokeweight="2pt">
                <v:textbox>
                  <w:txbxContent>
                    <w:p w:rsidR="00196991" w:rsidRDefault="00196991" w:rsidP="00196991">
                      <w:pPr>
                        <w:jc w:val="center"/>
                      </w:pPr>
                      <w:proofErr w:type="spellStart"/>
                      <w:proofErr w:type="gramStart"/>
                      <w:r>
                        <w:t>careerReady</w:t>
                      </w:r>
                      <w:proofErr w:type="spellEnd"/>
                      <w:proofErr w:type="gramEnd"/>
                    </w:p>
                  </w:txbxContent>
                </v:textbox>
              </v:oval>
            </w:pict>
          </mc:Fallback>
        </mc:AlternateContent>
      </w:r>
      <w:r>
        <w:rPr>
          <w:noProof/>
          <w:lang w:eastAsia="en-AU"/>
        </w:rPr>
        <mc:AlternateContent>
          <mc:Choice Requires="wps">
            <w:drawing>
              <wp:anchor distT="0" distB="0" distL="114300" distR="114300" simplePos="0" relativeHeight="251659264" behindDoc="0" locked="0" layoutInCell="1" allowOverlap="1" wp14:anchorId="4F1561D8" wp14:editId="4F1561D9">
                <wp:simplePos x="0" y="0"/>
                <wp:positionH relativeFrom="column">
                  <wp:posOffset>752475</wp:posOffset>
                </wp:positionH>
                <wp:positionV relativeFrom="paragraph">
                  <wp:posOffset>498475</wp:posOffset>
                </wp:positionV>
                <wp:extent cx="704850" cy="895350"/>
                <wp:effectExtent l="0" t="0" r="19050" b="19050"/>
                <wp:wrapNone/>
                <wp:docPr id="1" name="Oval 1"/>
                <wp:cNvGraphicFramePr/>
                <a:graphic xmlns:a="http://schemas.openxmlformats.org/drawingml/2006/main">
                  <a:graphicData uri="http://schemas.microsoft.com/office/word/2010/wordprocessingShape">
                    <wps:wsp>
                      <wps:cNvSpPr/>
                      <wps:spPr>
                        <a:xfrm>
                          <a:off x="0" y="0"/>
                          <a:ext cx="704850" cy="8953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F1561DD" w14:textId="77777777" w:rsidR="00B97B56" w:rsidRDefault="00B97B56" w:rsidP="00196991">
                            <w:pPr>
                              <w:jc w:val="center"/>
                            </w:pPr>
                            <w:r>
                              <w:t>Training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1" o:spid="_x0000_s1029" style="position:absolute;margin-left:59.25pt;margin-top:39.25pt;width:55.5pt;height:7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" fillcolor="#4f81bd [3204]" strokecolor="#243f60 [1604]" strokeweight="2pt">
                <v:textbox>
                  <w:txbxContent>
                    <w:p w:rsidR="00196991" w:rsidRDefault="00196991" w:rsidP="00196991">
                      <w:pPr>
                        <w:jc w:val="center"/>
                      </w:pPr>
                      <w:r>
                        <w:t>Training</w:t>
                      </w:r>
                    </w:p>
                  </w:txbxContent>
                </v:textbox>
              </v:oval>
            </w:pict>
          </mc:Fallback>
        </mc:AlternateContent>
      </w:r>
      <w:r>
        <w:t>About us:</w:t>
      </w:r>
    </w:p>
    <w:p w14:paraId="4F1561CA" w14:textId="6A203255" w:rsidR="00196991" w:rsidRDefault="00196991">
      <w:r>
        <w:t>IT Futures has been in I</w:t>
      </w:r>
      <w:r w:rsidR="00754F0B">
        <w:t>.</w:t>
      </w:r>
      <w:r>
        <w:t>T</w:t>
      </w:r>
      <w:r w:rsidR="00754F0B">
        <w:t>.</w:t>
      </w:r>
      <w:r>
        <w:t xml:space="preserve"> Training and Certifications for the past 3 years. Our growth has been fuelled by the growth in the I</w:t>
      </w:r>
      <w:r w:rsidR="00754F0B">
        <w:t>.</w:t>
      </w:r>
      <w:r>
        <w:t>T</w:t>
      </w:r>
      <w:r w:rsidR="00754F0B">
        <w:t>.</w:t>
      </w:r>
      <w:r>
        <w:t xml:space="preserve"> sector which is on track for greater growth than ever. Throughout this time, we have successfully trained and placed </w:t>
      </w:r>
      <w:r w:rsidR="001844D6">
        <w:t>many candidates who</w:t>
      </w:r>
      <w:r w:rsidR="00754F0B">
        <w:t xml:space="preserve"> now</w:t>
      </w:r>
      <w:r w:rsidR="001844D6">
        <w:t xml:space="preserve"> are well placed in the job market. </w:t>
      </w:r>
      <w:r>
        <w:t>Today, business and market dynamics are moving rapidly and continuously and along with it, strategies and technologies are changing too.</w:t>
      </w:r>
      <w:r w:rsidR="001844D6">
        <w:t xml:space="preserve"> Talent and time are short in supply and nearly in all fields, skilled people are hard to find.</w:t>
      </w:r>
      <w:r>
        <w:t xml:space="preserve"> To cater for such change</w:t>
      </w:r>
      <w:r w:rsidR="001844D6">
        <w:t>, gap and overwhelming growth, IT Futures has setup a dedicated I</w:t>
      </w:r>
      <w:r w:rsidR="00754F0B">
        <w:t>.</w:t>
      </w:r>
      <w:r w:rsidR="001844D6">
        <w:t>T</w:t>
      </w:r>
      <w:r w:rsidR="00754F0B">
        <w:t>.</w:t>
      </w:r>
      <w:r w:rsidR="001844D6">
        <w:t xml:space="preserve"> Recruitment arm. Here we combine the input from the employers and design and deliver training to our candidates hence making the best match for employers and employees.</w:t>
      </w:r>
    </w:p>
    <w:p w14:paraId="538608AE" w14:textId="0ED3672E" w:rsidR="00C55E7F" w:rsidRDefault="00C55E7F"/>
    <w:p w14:paraId="0ECC2733" w14:textId="77777777" w:rsidR="00C55E7F" w:rsidRDefault="00C55E7F"/>
    <w:p w14:paraId="5EE4E934" w14:textId="0FC58BA9" w:rsidR="00C55E7F" w:rsidRDefault="00C55E7F">
      <w:r>
        <w:t>What IT Futures can help you with?</w:t>
      </w:r>
    </w:p>
    <w:p w14:paraId="07485D76" w14:textId="09FA5FD5" w:rsidR="00C55E7F" w:rsidRDefault="00C55E7F" w:rsidP="00C55E7F">
      <w:pPr>
        <w:pStyle w:val="ListParagraph"/>
        <w:numPr>
          <w:ilvl w:val="0"/>
          <w:numId w:val="1"/>
        </w:numPr>
      </w:pPr>
      <w:r>
        <w:t>Temporary Staff</w:t>
      </w:r>
    </w:p>
    <w:p w14:paraId="63F6B13D" w14:textId="21BFE60F" w:rsidR="00C55E7F" w:rsidRDefault="00C55E7F" w:rsidP="00C55E7F">
      <w:pPr>
        <w:pStyle w:val="ListParagraph"/>
        <w:numPr>
          <w:ilvl w:val="0"/>
          <w:numId w:val="1"/>
        </w:numPr>
      </w:pPr>
      <w:r>
        <w:t>Contract Staff</w:t>
      </w:r>
    </w:p>
    <w:p w14:paraId="02340C13" w14:textId="26B57A5E" w:rsidR="00C55E7F" w:rsidRDefault="00C55E7F" w:rsidP="00C55E7F">
      <w:pPr>
        <w:pStyle w:val="ListParagraph"/>
        <w:numPr>
          <w:ilvl w:val="0"/>
          <w:numId w:val="1"/>
        </w:numPr>
      </w:pPr>
      <w:r>
        <w:t>Permanent Staff</w:t>
      </w:r>
    </w:p>
    <w:p w14:paraId="24E600B2" w14:textId="7037CF1A" w:rsidR="00C55E7F" w:rsidRDefault="00C55E7F" w:rsidP="00C55E7F">
      <w:pPr>
        <w:pStyle w:val="ListParagraph"/>
        <w:numPr>
          <w:ilvl w:val="0"/>
          <w:numId w:val="1"/>
        </w:numPr>
      </w:pPr>
      <w:r>
        <w:t>Staff training and Certification</w:t>
      </w:r>
      <w:r w:rsidR="00754F0B">
        <w:t>s</w:t>
      </w:r>
    </w:p>
    <w:p w14:paraId="23CB1492" w14:textId="77777777" w:rsidR="00C55E7F" w:rsidRDefault="00C55E7F" w:rsidP="00C55E7F"/>
    <w:p w14:paraId="733E9CB5" w14:textId="0AA29F26" w:rsidR="00C55E7F" w:rsidRDefault="00C55E7F" w:rsidP="00C55E7F">
      <w:r>
        <w:t>What we Guarantee?</w:t>
      </w:r>
    </w:p>
    <w:p w14:paraId="332D1409" w14:textId="59CC23B6" w:rsidR="00C55E7F" w:rsidRDefault="00C55E7F" w:rsidP="00C55E7F">
      <w:r>
        <w:t>QUALITY</w:t>
      </w:r>
      <w:r w:rsidR="00865C5D">
        <w:t xml:space="preserve"> Promise</w:t>
      </w:r>
      <w:r>
        <w:t xml:space="preserve">: </w:t>
      </w:r>
    </w:p>
    <w:p w14:paraId="356BFBAB" w14:textId="636676CF" w:rsidR="00C55E7F" w:rsidRDefault="00C55E7F" w:rsidP="00C55E7F">
      <w:r>
        <w:t xml:space="preserve">At IT Futures we guarantee that our candidates will meet the best industry standards and client requirement. </w:t>
      </w:r>
    </w:p>
    <w:p w14:paraId="6CE8BF5C" w14:textId="7EF24D00" w:rsidR="00C55E7F" w:rsidRDefault="00C55E7F" w:rsidP="00C55E7F">
      <w:r>
        <w:t>PRICE</w:t>
      </w:r>
      <w:r w:rsidR="00865C5D">
        <w:t xml:space="preserve"> Promise</w:t>
      </w:r>
      <w:r>
        <w:t>:</w:t>
      </w:r>
    </w:p>
    <w:p w14:paraId="3802164C" w14:textId="51C6DCF0" w:rsidR="00C55E7F" w:rsidRDefault="00C55E7F" w:rsidP="00C55E7F">
      <w:r>
        <w:t xml:space="preserve">Our prices are the lowest in the entire industry. If you find a cheaper price, we will charge you nothing for our candidate. </w:t>
      </w:r>
      <w:r w:rsidR="0067391D">
        <w:t>*</w:t>
      </w:r>
    </w:p>
    <w:p w14:paraId="77E752F3" w14:textId="05E107E6" w:rsidR="00C55E7F" w:rsidRDefault="00C55E7F" w:rsidP="00C55E7F">
      <w:r>
        <w:t>SERVICE</w:t>
      </w:r>
      <w:r w:rsidR="00865C5D">
        <w:t xml:space="preserve"> Promise</w:t>
      </w:r>
      <w:r>
        <w:t>:</w:t>
      </w:r>
    </w:p>
    <w:p w14:paraId="6A20B9A3" w14:textId="44E249B0" w:rsidR="00C55E7F" w:rsidRDefault="00327E51" w:rsidP="00C55E7F">
      <w:r>
        <w:t xml:space="preserve">At IT Futures, we work with you to recruit staff specific to your business strategy and needs, enabling the candidate to perfectly align with the organisation. </w:t>
      </w:r>
      <w:r w:rsidR="00754F0B">
        <w:t>Therefore</w:t>
      </w:r>
      <w:r>
        <w:t>, we guarantee that i</w:t>
      </w:r>
      <w:r w:rsidR="00C55E7F">
        <w:t xml:space="preserve">f after employing our candidate you feel </w:t>
      </w:r>
      <w:r w:rsidR="00754F0B">
        <w:t>they are</w:t>
      </w:r>
      <w:r w:rsidR="00C55E7F">
        <w:t xml:space="preserve"> not up to the standard, we will work with you to overcome any difficulties, o</w:t>
      </w:r>
      <w:r w:rsidR="00754F0B">
        <w:t>r as an alternative, replace that</w:t>
      </w:r>
      <w:r w:rsidR="00C55E7F">
        <w:t xml:space="preserve"> candidate with a candidate of your choice at no further cost. </w:t>
      </w:r>
      <w:r w:rsidR="00865C5D">
        <w:t>*</w:t>
      </w:r>
    </w:p>
    <w:p w14:paraId="60DE8025" w14:textId="77777777" w:rsidR="00C55E7F" w:rsidRDefault="00C55E7F" w:rsidP="00C55E7F"/>
    <w:p w14:paraId="4F1561CB" w14:textId="5354F210" w:rsidR="001844D6" w:rsidRDefault="00834563">
      <w:r>
        <w:t>How we get it right?</w:t>
      </w:r>
    </w:p>
    <w:p w14:paraId="671E3718" w14:textId="7CBD4351" w:rsidR="009A1BE9" w:rsidRDefault="00834563">
      <w:r>
        <w:t xml:space="preserve">At IT Futures we use a simple formula to guide our success, which is entirely dependent on the success of our client. Our emphasis </w:t>
      </w:r>
      <w:r w:rsidR="009A1BE9">
        <w:t>lies on four key processes:</w:t>
      </w:r>
    </w:p>
    <w:p w14:paraId="56F95F44" w14:textId="01089DCF" w:rsidR="009A1BE9" w:rsidRDefault="00834563">
      <w:r>
        <w:t>IDENTIFYING the gap, the first and foremost step is</w:t>
      </w:r>
      <w:r w:rsidR="009A1BE9">
        <w:t xml:space="preserve"> to know</w:t>
      </w:r>
      <w:r>
        <w:t xml:space="preserve"> what is required a</w:t>
      </w:r>
      <w:r w:rsidR="00B928EF">
        <w:t xml:space="preserve">nd where it is required. This lets us filter out all the noise surrounding our process letting us focus on the key aspect. </w:t>
      </w:r>
    </w:p>
    <w:p w14:paraId="429AC3EC" w14:textId="77777777" w:rsidR="009A1BE9" w:rsidRDefault="00B928EF">
      <w:r>
        <w:t xml:space="preserve">OBTAINING talent is the next key step in our strategy. Finding applicants is easy, but finding the right applicant isn’t, and we at IT Futures will guarantee finding you the right talent. We have a pool of applicants ranging from basic to critical IT roles </w:t>
      </w:r>
      <w:r w:rsidR="00C13EF5">
        <w:t xml:space="preserve">and functions obtained from various sources. </w:t>
      </w:r>
    </w:p>
    <w:p w14:paraId="2FA6CAE4" w14:textId="77777777" w:rsidR="009A1BE9" w:rsidRDefault="00C13EF5">
      <w:r>
        <w:t>ASSESSING our candidate is considered a core activity as it is vital in matching the candidate to the job opening. We assess our candidate on grounds such as education, technical skills, written and verbal communication skills and interpersonal skills.</w:t>
      </w:r>
    </w:p>
    <w:p w14:paraId="42EE2783" w14:textId="11F0F407" w:rsidR="00834563" w:rsidRDefault="00754F0B">
      <w:r>
        <w:lastRenderedPageBreak/>
        <w:t>MANAGING people, i</w:t>
      </w:r>
      <w:bookmarkStart w:id="0" w:name="_GoBack"/>
      <w:bookmarkEnd w:id="0"/>
      <w:r w:rsidR="0067391D">
        <w:t xml:space="preserve">ntegrated with our skill to </w:t>
      </w:r>
      <w:r>
        <w:t>manage</w:t>
      </w:r>
      <w:r w:rsidR="0067391D">
        <w:t xml:space="preserve"> efficiently both client and candidate, we are able to offer both parties with a practical and efficient</w:t>
      </w:r>
      <w:r w:rsidR="00B23D13">
        <w:t xml:space="preserve"> way in which to unleash their greatest potential. </w:t>
      </w:r>
    </w:p>
    <w:p w14:paraId="7FDE4C31" w14:textId="323997E2" w:rsidR="00865C5D" w:rsidRDefault="00865C5D"/>
    <w:p w14:paraId="7BB360F6" w14:textId="77777777" w:rsidR="00865C5D" w:rsidRDefault="00865C5D"/>
    <w:p w14:paraId="0F029571" w14:textId="77777777" w:rsidR="00B97B56" w:rsidRDefault="00865C5D" w:rsidP="00865C5D">
      <w:r>
        <w:t>*Please refer to the GSA for further details.</w:t>
      </w:r>
    </w:p>
    <w:p w14:paraId="7F81F22E" w14:textId="697B79EA" w:rsidR="00865C5D" w:rsidRDefault="00B97B56" w:rsidP="00865C5D">
      <w:r>
        <w:t>Our Credentials!</w:t>
      </w:r>
    </w:p>
    <w:p w14:paraId="5E8EE057" w14:textId="7D400414" w:rsidR="00B97B56" w:rsidRDefault="009A1BE9" w:rsidP="00865C5D">
      <w:r>
        <w:t>As portion</w:t>
      </w:r>
      <w:r w:rsidR="00B97B56">
        <w:t xml:space="preserve"> of our business focus</w:t>
      </w:r>
      <w:r>
        <w:t xml:space="preserve">es </w:t>
      </w:r>
      <w:r w:rsidR="00B97B56">
        <w:t>on I</w:t>
      </w:r>
      <w:r>
        <w:t>.</w:t>
      </w:r>
      <w:r w:rsidR="00B97B56">
        <w:t>T</w:t>
      </w:r>
      <w:r>
        <w:t>.</w:t>
      </w:r>
      <w:r w:rsidR="00B97B56">
        <w:t xml:space="preserve"> training and certification</w:t>
      </w:r>
      <w:r>
        <w:t>s</w:t>
      </w:r>
      <w:r w:rsidR="00B97B56">
        <w:t>, IT Futures is proving to be one of the best I</w:t>
      </w:r>
      <w:r>
        <w:t>.</w:t>
      </w:r>
      <w:r w:rsidR="00B97B56">
        <w:t>T</w:t>
      </w:r>
      <w:r>
        <w:t>. training institutes in Australia.</w:t>
      </w:r>
      <w:r w:rsidR="00B97B56">
        <w:t xml:space="preserve"> We proudly claim </w:t>
      </w:r>
      <w:r>
        <w:t>that we</w:t>
      </w:r>
      <w:r w:rsidR="00B97B56">
        <w:t xml:space="preserve"> are a Microsoft Silver Partner and the sole Authorised Comptia Learning Partner in Victoria, a clear statement of our excellence!</w:t>
      </w:r>
    </w:p>
    <w:p w14:paraId="364F467C" w14:textId="77777777" w:rsidR="00B97B56" w:rsidRDefault="00B97B56" w:rsidP="00865C5D"/>
    <w:p w14:paraId="1A4FCD87" w14:textId="6296C684" w:rsidR="00B97B56" w:rsidRDefault="00B97B56" w:rsidP="00865C5D">
      <w:r>
        <w:t>Want to engage with us?</w:t>
      </w:r>
    </w:p>
    <w:p w14:paraId="028C7CA7" w14:textId="40EA3613" w:rsidR="00B97B56" w:rsidRDefault="00B97B56" w:rsidP="00865C5D">
      <w:r>
        <w:t>We at IT Futures would love to hear from you. Please feel free to visit our website or contact us to find out more.</w:t>
      </w:r>
    </w:p>
    <w:p w14:paraId="4D4AAA78" w14:textId="150D7911" w:rsidR="00B97B56" w:rsidRDefault="00B97B56" w:rsidP="00865C5D">
      <w:r>
        <w:t>P: (03) 9866 7737</w:t>
      </w:r>
    </w:p>
    <w:p w14:paraId="742959E1" w14:textId="4CBB46B9" w:rsidR="00B97B56" w:rsidRDefault="00B97B56" w:rsidP="00865C5D">
      <w:r>
        <w:t xml:space="preserve">W: </w:t>
      </w:r>
      <w:hyperlink r:id="rId10" w:history="1">
        <w:r w:rsidRPr="000704F5">
          <w:rPr>
            <w:rStyle w:val="Hyperlink"/>
          </w:rPr>
          <w:t>www.itfutures.net.au</w:t>
        </w:r>
      </w:hyperlink>
    </w:p>
    <w:p w14:paraId="716A0AEA" w14:textId="52DEE039" w:rsidR="00B97B56" w:rsidRDefault="007B52A4" w:rsidP="00865C5D">
      <w:r>
        <w:t xml:space="preserve">Level 1, Suite 5, </w:t>
      </w:r>
    </w:p>
    <w:p w14:paraId="54260D73" w14:textId="5DD4A13C" w:rsidR="007B52A4" w:rsidRDefault="007B52A4" w:rsidP="00865C5D">
      <w:r>
        <w:t>424, St Kilda Rd,</w:t>
      </w:r>
    </w:p>
    <w:p w14:paraId="4B4CD6AE" w14:textId="413A5456" w:rsidR="007B52A4" w:rsidRDefault="007B52A4" w:rsidP="00865C5D">
      <w:r>
        <w:t>Melbourne, 3004</w:t>
      </w:r>
    </w:p>
    <w:p w14:paraId="4D1E0E0A" w14:textId="77777777" w:rsidR="00B97B56" w:rsidRDefault="00B97B56" w:rsidP="00865C5D"/>
    <w:p w14:paraId="3416017D" w14:textId="77777777" w:rsidR="00B97B56" w:rsidRDefault="00B97B56" w:rsidP="00865C5D"/>
    <w:p w14:paraId="4AD08643" w14:textId="14FB7D4C" w:rsidR="008241E9" w:rsidRPr="00B32DCE" w:rsidRDefault="008241E9" w:rsidP="00865C5D"/>
    <w:sectPr w:rsidR="008241E9" w:rsidRPr="00B32DC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9F4576"/>
    <w:multiLevelType w:val="hybridMultilevel"/>
    <w:tmpl w:val="478C1EA8"/>
    <w:lvl w:ilvl="0" w:tplc="A6D271AC">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6557A4F"/>
    <w:multiLevelType w:val="hybridMultilevel"/>
    <w:tmpl w:val="D5D614DA"/>
    <w:lvl w:ilvl="0" w:tplc="11764580">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51D516FD"/>
    <w:multiLevelType w:val="hybridMultilevel"/>
    <w:tmpl w:val="10528562"/>
    <w:lvl w:ilvl="0" w:tplc="DD34C780">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6F8D33A1"/>
    <w:multiLevelType w:val="hybridMultilevel"/>
    <w:tmpl w:val="E50A56EA"/>
    <w:lvl w:ilvl="0" w:tplc="EDE4C85C">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90E"/>
    <w:rsid w:val="00012FAF"/>
    <w:rsid w:val="000C290E"/>
    <w:rsid w:val="001844D6"/>
    <w:rsid w:val="00196991"/>
    <w:rsid w:val="00327E51"/>
    <w:rsid w:val="0067391D"/>
    <w:rsid w:val="00754F0B"/>
    <w:rsid w:val="007B52A4"/>
    <w:rsid w:val="008241E9"/>
    <w:rsid w:val="00834563"/>
    <w:rsid w:val="00865C5D"/>
    <w:rsid w:val="009A1BE9"/>
    <w:rsid w:val="00B23D13"/>
    <w:rsid w:val="00B32DCE"/>
    <w:rsid w:val="00B928EF"/>
    <w:rsid w:val="00B97B56"/>
    <w:rsid w:val="00C13EF5"/>
    <w:rsid w:val="00C55E7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56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E7F"/>
    <w:pPr>
      <w:ind w:left="720"/>
      <w:contextualSpacing/>
    </w:pPr>
  </w:style>
  <w:style w:type="character" w:styleId="Hyperlink">
    <w:name w:val="Hyperlink"/>
    <w:basedOn w:val="DefaultParagraphFont"/>
    <w:uiPriority w:val="99"/>
    <w:unhideWhenUsed/>
    <w:rsid w:val="00B97B5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E7F"/>
    <w:pPr>
      <w:ind w:left="720"/>
      <w:contextualSpacing/>
    </w:pPr>
  </w:style>
  <w:style w:type="character" w:styleId="Hyperlink">
    <w:name w:val="Hyperlink"/>
    <w:basedOn w:val="DefaultParagraphFont"/>
    <w:uiPriority w:val="99"/>
    <w:unhideWhenUsed/>
    <w:rsid w:val="00B97B5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itfutures.net.au" TargetMode="Externa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265BF4BFC60D142B9457FC5EDBF52A0" ma:contentTypeVersion="0" ma:contentTypeDescription="Create a new document." ma:contentTypeScope="" ma:versionID="b5bfb7e21f5d51c548f2fdf7e495ca52">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A55CE-E2B4-44AA-B178-219B44D4E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E077B62-BF60-40A2-9B92-7C7B7D5B4BB0}">
  <ds:schemaRefs>
    <ds:schemaRef ds:uri="http://purl.org/dc/dcmitype/"/>
    <ds:schemaRef ds:uri="http://schemas.microsoft.com/office/2006/metadata/properties"/>
    <ds:schemaRef ds:uri="http://schemas.openxmlformats.org/package/2006/metadata/core-properties"/>
    <ds:schemaRef ds:uri="http://www.w3.org/XML/1998/namespace"/>
    <ds:schemaRef ds:uri="http://purl.org/dc/elements/1.1/"/>
    <ds:schemaRef ds:uri="http://schemas.microsoft.com/office/2006/documentManagement/types"/>
    <ds:schemaRef ds:uri="http://schemas.microsoft.com/office/infopath/2007/PartnerControls"/>
    <ds:schemaRef ds:uri="http://purl.org/dc/terms/"/>
  </ds:schemaRefs>
</ds:datastoreItem>
</file>

<file path=customXml/itemProps3.xml><?xml version="1.0" encoding="utf-8"?>
<ds:datastoreItem xmlns:ds="http://schemas.openxmlformats.org/officeDocument/2006/customXml" ds:itemID="{E70BD84C-339D-4A46-A222-61EA4B21FC59}">
  <ds:schemaRefs>
    <ds:schemaRef ds:uri="http://schemas.microsoft.com/sharepoint/v3/contenttype/forms"/>
  </ds:schemaRefs>
</ds:datastoreItem>
</file>

<file path=customXml/itemProps4.xml><?xml version="1.0" encoding="utf-8"?>
<ds:datastoreItem xmlns:ds="http://schemas.openxmlformats.org/officeDocument/2006/customXml" ds:itemID="{94081A6C-ABC5-4312-9E91-8721B8025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3</Pages>
  <Words>615</Words>
  <Characters>3512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 Lalani</dc:creator>
  <cp:lastModifiedBy>Ali Lalani</cp:lastModifiedBy>
  <cp:revision>10</cp:revision>
  <dcterms:created xsi:type="dcterms:W3CDTF">2011-09-19T04:34:00Z</dcterms:created>
  <dcterms:modified xsi:type="dcterms:W3CDTF">2011-09-21T05:02:00Z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0x010100F265BF4BFC60D142B9457FC5EDBF52A0</vt:lpwstr>
  </property>
</Properties>
</file>